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15" w:rsidRDefault="00644623" w:rsidP="00644623">
      <w:pPr>
        <w:jc w:val="center"/>
        <w:rPr>
          <w:b/>
          <w:sz w:val="28"/>
          <w:szCs w:val="28"/>
        </w:rPr>
      </w:pPr>
      <w:r w:rsidRPr="00644623">
        <w:rPr>
          <w:b/>
          <w:sz w:val="28"/>
          <w:szCs w:val="28"/>
        </w:rPr>
        <w:t>Календарный граф</w:t>
      </w:r>
      <w:r w:rsidR="00F22BFF">
        <w:rPr>
          <w:b/>
          <w:sz w:val="28"/>
          <w:szCs w:val="28"/>
        </w:rPr>
        <w:t>ик реализации программ ПК в 2018</w:t>
      </w:r>
      <w:r w:rsidRPr="00644623">
        <w:rPr>
          <w:b/>
          <w:sz w:val="28"/>
          <w:szCs w:val="28"/>
        </w:rPr>
        <w:t xml:space="preserve"> г.</w:t>
      </w:r>
    </w:p>
    <w:tbl>
      <w:tblPr>
        <w:tblStyle w:val="a3"/>
        <w:tblW w:w="14903" w:type="dxa"/>
        <w:tblLook w:val="04A0" w:firstRow="1" w:lastRow="0" w:firstColumn="1" w:lastColumn="0" w:noHBand="0" w:noVBand="1"/>
      </w:tblPr>
      <w:tblGrid>
        <w:gridCol w:w="944"/>
        <w:gridCol w:w="5091"/>
        <w:gridCol w:w="1217"/>
        <w:gridCol w:w="3001"/>
        <w:gridCol w:w="4650"/>
      </w:tblGrid>
      <w:tr w:rsidR="00644623" w:rsidRPr="00A05A61" w:rsidTr="00F22BFF">
        <w:trPr>
          <w:trHeight w:val="760"/>
        </w:trPr>
        <w:tc>
          <w:tcPr>
            <w:tcW w:w="944" w:type="dxa"/>
            <w:vAlign w:val="center"/>
          </w:tcPr>
          <w:p w:rsidR="00644623" w:rsidRPr="00A05A61" w:rsidRDefault="00644623" w:rsidP="00C453FF">
            <w:pPr>
              <w:jc w:val="center"/>
              <w:rPr>
                <w:b/>
                <w:sz w:val="28"/>
                <w:szCs w:val="28"/>
              </w:rPr>
            </w:pPr>
            <w:r w:rsidRPr="00A05A6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91" w:type="dxa"/>
            <w:vAlign w:val="center"/>
          </w:tcPr>
          <w:p w:rsidR="00644623" w:rsidRPr="00A05A61" w:rsidRDefault="00644623" w:rsidP="00C453FF">
            <w:pPr>
              <w:jc w:val="center"/>
              <w:rPr>
                <w:b/>
                <w:sz w:val="28"/>
                <w:szCs w:val="28"/>
              </w:rPr>
            </w:pPr>
            <w:r w:rsidRPr="00A05A61">
              <w:rPr>
                <w:b/>
                <w:sz w:val="28"/>
                <w:szCs w:val="28"/>
              </w:rPr>
              <w:t>Наименование ПК</w:t>
            </w:r>
          </w:p>
        </w:tc>
        <w:tc>
          <w:tcPr>
            <w:tcW w:w="1217" w:type="dxa"/>
            <w:vAlign w:val="center"/>
          </w:tcPr>
          <w:p w:rsidR="00644623" w:rsidRPr="00A05A61" w:rsidRDefault="00644623" w:rsidP="00C453FF">
            <w:pPr>
              <w:jc w:val="center"/>
              <w:rPr>
                <w:b/>
                <w:sz w:val="28"/>
                <w:szCs w:val="28"/>
              </w:rPr>
            </w:pPr>
            <w:r w:rsidRPr="00A05A61">
              <w:rPr>
                <w:b/>
                <w:sz w:val="28"/>
                <w:szCs w:val="28"/>
              </w:rPr>
              <w:t>Объем (часы)</w:t>
            </w:r>
          </w:p>
        </w:tc>
        <w:tc>
          <w:tcPr>
            <w:tcW w:w="3001" w:type="dxa"/>
            <w:vAlign w:val="center"/>
          </w:tcPr>
          <w:p w:rsidR="00644623" w:rsidRPr="00A05A61" w:rsidRDefault="00644623" w:rsidP="00C453FF">
            <w:pPr>
              <w:jc w:val="center"/>
              <w:rPr>
                <w:b/>
                <w:sz w:val="28"/>
                <w:szCs w:val="28"/>
              </w:rPr>
            </w:pPr>
            <w:r w:rsidRPr="00A05A61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650" w:type="dxa"/>
            <w:vAlign w:val="center"/>
          </w:tcPr>
          <w:p w:rsidR="00644623" w:rsidRPr="00A05A61" w:rsidRDefault="00F22BFF" w:rsidP="00C45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</w:t>
            </w:r>
          </w:p>
        </w:tc>
      </w:tr>
      <w:tr w:rsidR="00644623" w:rsidRPr="00A567B7" w:rsidTr="00F22BFF">
        <w:trPr>
          <w:trHeight w:val="1139"/>
        </w:trPr>
        <w:tc>
          <w:tcPr>
            <w:tcW w:w="944" w:type="dxa"/>
            <w:vAlign w:val="center"/>
          </w:tcPr>
          <w:p w:rsidR="00644623" w:rsidRPr="00A567B7" w:rsidRDefault="00644623" w:rsidP="00C453FF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44623" w:rsidRPr="00A567B7" w:rsidRDefault="00644623" w:rsidP="00C453FF">
            <w:pPr>
              <w:jc w:val="center"/>
              <w:rPr>
                <w:sz w:val="28"/>
                <w:szCs w:val="28"/>
              </w:rPr>
            </w:pPr>
            <w:r w:rsidRPr="00A567B7">
              <w:rPr>
                <w:sz w:val="28"/>
                <w:szCs w:val="28"/>
              </w:rPr>
              <w:t>1</w:t>
            </w:r>
          </w:p>
        </w:tc>
        <w:tc>
          <w:tcPr>
            <w:tcW w:w="5091" w:type="dxa"/>
            <w:vAlign w:val="center"/>
          </w:tcPr>
          <w:p w:rsidR="00644623" w:rsidRPr="00A567B7" w:rsidRDefault="00F22BFF" w:rsidP="00C453FF">
            <w:pPr>
              <w:jc w:val="center"/>
              <w:rPr>
                <w:sz w:val="28"/>
                <w:szCs w:val="28"/>
              </w:rPr>
            </w:pPr>
            <w:r w:rsidRPr="00A567B7">
              <w:rPr>
                <w:sz w:val="28"/>
                <w:szCs w:val="28"/>
              </w:rPr>
              <w:t>Общекультурная компетенция как личностная характеристика преподавателя высшей школы</w:t>
            </w:r>
          </w:p>
        </w:tc>
        <w:tc>
          <w:tcPr>
            <w:tcW w:w="1217" w:type="dxa"/>
            <w:vAlign w:val="center"/>
          </w:tcPr>
          <w:p w:rsidR="00644623" w:rsidRPr="00A567B7" w:rsidRDefault="00F22BFF" w:rsidP="00C45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001" w:type="dxa"/>
            <w:vAlign w:val="center"/>
          </w:tcPr>
          <w:p w:rsidR="00644623" w:rsidRPr="00A567B7" w:rsidRDefault="00627E90" w:rsidP="0062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 – 12.11</w:t>
            </w:r>
          </w:p>
        </w:tc>
        <w:tc>
          <w:tcPr>
            <w:tcW w:w="4650" w:type="dxa"/>
            <w:vAlign w:val="center"/>
          </w:tcPr>
          <w:p w:rsidR="00644623" w:rsidRPr="00A567B7" w:rsidRDefault="00F22BFF" w:rsidP="00F2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направлена на развитие правовой и экономической компетентностей преподавателя, углубление понимания процессов, протекающих в современной художественной культуре. В ходе тренинга преподаватели смогут получить </w:t>
            </w:r>
            <w:r w:rsidRPr="004107E6">
              <w:rPr>
                <w:sz w:val="28"/>
                <w:szCs w:val="28"/>
              </w:rPr>
              <w:t>навыки эффективного и позитивно ориентированного межличностного общения</w:t>
            </w:r>
          </w:p>
        </w:tc>
      </w:tr>
      <w:tr w:rsidR="00644623" w:rsidRPr="00A567B7" w:rsidTr="00F22BFF">
        <w:trPr>
          <w:trHeight w:val="1139"/>
        </w:trPr>
        <w:tc>
          <w:tcPr>
            <w:tcW w:w="944" w:type="dxa"/>
            <w:vAlign w:val="center"/>
          </w:tcPr>
          <w:p w:rsidR="00644623" w:rsidRPr="00A567B7" w:rsidRDefault="00644623" w:rsidP="00C453FF">
            <w:pPr>
              <w:jc w:val="center"/>
              <w:rPr>
                <w:sz w:val="28"/>
                <w:szCs w:val="28"/>
              </w:rPr>
            </w:pPr>
            <w:r w:rsidRPr="00A567B7">
              <w:rPr>
                <w:sz w:val="28"/>
                <w:szCs w:val="28"/>
              </w:rPr>
              <w:t>2</w:t>
            </w:r>
          </w:p>
        </w:tc>
        <w:tc>
          <w:tcPr>
            <w:tcW w:w="5091" w:type="dxa"/>
            <w:vAlign w:val="center"/>
          </w:tcPr>
          <w:p w:rsidR="00644623" w:rsidRPr="00A567B7" w:rsidRDefault="00F22BFF" w:rsidP="00C453FF">
            <w:pPr>
              <w:jc w:val="center"/>
              <w:rPr>
                <w:sz w:val="28"/>
                <w:szCs w:val="28"/>
              </w:rPr>
            </w:pPr>
            <w:r w:rsidRPr="00A567B7">
              <w:rPr>
                <w:sz w:val="28"/>
                <w:szCs w:val="28"/>
              </w:rPr>
              <w:t>Создание электронных учебных пособий</w:t>
            </w:r>
          </w:p>
        </w:tc>
        <w:tc>
          <w:tcPr>
            <w:tcW w:w="1217" w:type="dxa"/>
            <w:vAlign w:val="center"/>
          </w:tcPr>
          <w:p w:rsidR="00644623" w:rsidRPr="00A567B7" w:rsidRDefault="00F22BFF" w:rsidP="00C45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01" w:type="dxa"/>
            <w:vAlign w:val="center"/>
          </w:tcPr>
          <w:p w:rsidR="00644623" w:rsidRDefault="00627E90" w:rsidP="00171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 – 26.03</w:t>
            </w:r>
          </w:p>
          <w:p w:rsidR="00627E90" w:rsidRPr="00A567B7" w:rsidRDefault="00627E90" w:rsidP="00171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 – 30.11</w:t>
            </w:r>
            <w:bookmarkStart w:id="0" w:name="_GoBack"/>
            <w:bookmarkEnd w:id="0"/>
          </w:p>
        </w:tc>
        <w:tc>
          <w:tcPr>
            <w:tcW w:w="4650" w:type="dxa"/>
            <w:vAlign w:val="center"/>
          </w:tcPr>
          <w:p w:rsidR="00644623" w:rsidRPr="00A567B7" w:rsidRDefault="00F22BFF" w:rsidP="00F2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обучения слушатели знакомятся с образовательными возможностями информационных и телекоммуникационных технологий, алгоритмом разработки и особенностями электронного учебного пособия</w:t>
            </w:r>
          </w:p>
        </w:tc>
      </w:tr>
      <w:tr w:rsidR="00644623" w:rsidRPr="00A567B7" w:rsidTr="00F22BFF">
        <w:trPr>
          <w:trHeight w:val="1139"/>
        </w:trPr>
        <w:tc>
          <w:tcPr>
            <w:tcW w:w="944" w:type="dxa"/>
            <w:vAlign w:val="center"/>
          </w:tcPr>
          <w:p w:rsidR="00644623" w:rsidRPr="00A567B7" w:rsidRDefault="00644623" w:rsidP="00C453FF">
            <w:pPr>
              <w:jc w:val="center"/>
              <w:rPr>
                <w:sz w:val="28"/>
                <w:szCs w:val="28"/>
              </w:rPr>
            </w:pPr>
            <w:r w:rsidRPr="00A567B7">
              <w:rPr>
                <w:sz w:val="28"/>
                <w:szCs w:val="28"/>
              </w:rPr>
              <w:t>3</w:t>
            </w:r>
          </w:p>
        </w:tc>
        <w:tc>
          <w:tcPr>
            <w:tcW w:w="5091" w:type="dxa"/>
            <w:vAlign w:val="center"/>
          </w:tcPr>
          <w:p w:rsidR="00644623" w:rsidRPr="00A567B7" w:rsidRDefault="00F22BFF" w:rsidP="00C453FF">
            <w:pPr>
              <w:jc w:val="center"/>
              <w:rPr>
                <w:sz w:val="28"/>
                <w:szCs w:val="28"/>
              </w:rPr>
            </w:pPr>
            <w:r w:rsidRPr="00A567B7">
              <w:rPr>
                <w:sz w:val="28"/>
                <w:szCs w:val="28"/>
              </w:rPr>
              <w:t>Интерактивные образовательные технологии</w:t>
            </w:r>
          </w:p>
        </w:tc>
        <w:tc>
          <w:tcPr>
            <w:tcW w:w="1217" w:type="dxa"/>
            <w:vAlign w:val="center"/>
          </w:tcPr>
          <w:p w:rsidR="00644623" w:rsidRPr="00A567B7" w:rsidRDefault="00F22BFF" w:rsidP="00C45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01" w:type="dxa"/>
            <w:vAlign w:val="center"/>
          </w:tcPr>
          <w:p w:rsidR="00644623" w:rsidRPr="00A567B7" w:rsidRDefault="00627E90" w:rsidP="00627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 – 07.02</w:t>
            </w:r>
          </w:p>
        </w:tc>
        <w:tc>
          <w:tcPr>
            <w:tcW w:w="4650" w:type="dxa"/>
            <w:vAlign w:val="center"/>
          </w:tcPr>
          <w:p w:rsidR="00644623" w:rsidRPr="00A567B7" w:rsidRDefault="00F22BFF" w:rsidP="00F2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программы предполагает развитие умений преподавателей в проектировании и реализации учебных занятий с применением современных образовательных технологий, требующих интерактивного взаимодействия участников учебного процесса: нетрадиционные лекции, дискуссионные и игровые технологии, проектная технология</w:t>
            </w:r>
          </w:p>
        </w:tc>
      </w:tr>
      <w:tr w:rsidR="00644623" w:rsidRPr="00A567B7" w:rsidTr="00F22BFF">
        <w:trPr>
          <w:trHeight w:val="1139"/>
        </w:trPr>
        <w:tc>
          <w:tcPr>
            <w:tcW w:w="944" w:type="dxa"/>
            <w:vAlign w:val="center"/>
          </w:tcPr>
          <w:p w:rsidR="00644623" w:rsidRPr="00A567B7" w:rsidRDefault="00644623" w:rsidP="00C453FF">
            <w:pPr>
              <w:jc w:val="center"/>
              <w:rPr>
                <w:sz w:val="28"/>
                <w:szCs w:val="28"/>
              </w:rPr>
            </w:pPr>
            <w:r w:rsidRPr="00A567B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091" w:type="dxa"/>
            <w:vAlign w:val="center"/>
          </w:tcPr>
          <w:p w:rsidR="00644623" w:rsidRPr="00A567B7" w:rsidRDefault="00F22BFF" w:rsidP="00C453FF">
            <w:pPr>
              <w:jc w:val="center"/>
              <w:rPr>
                <w:sz w:val="28"/>
                <w:szCs w:val="28"/>
              </w:rPr>
            </w:pPr>
            <w:proofErr w:type="spellStart"/>
            <w:r w:rsidRPr="00F22BFF">
              <w:rPr>
                <w:sz w:val="28"/>
                <w:szCs w:val="28"/>
              </w:rPr>
              <w:t>Инфографика</w:t>
            </w:r>
            <w:proofErr w:type="spellEnd"/>
            <w:r w:rsidRPr="00F22BFF">
              <w:rPr>
                <w:sz w:val="28"/>
                <w:szCs w:val="28"/>
              </w:rPr>
              <w:t xml:space="preserve"> и визуализация данных</w:t>
            </w:r>
          </w:p>
        </w:tc>
        <w:tc>
          <w:tcPr>
            <w:tcW w:w="1217" w:type="dxa"/>
            <w:vAlign w:val="center"/>
          </w:tcPr>
          <w:p w:rsidR="00644623" w:rsidRPr="00A567B7" w:rsidRDefault="00F22BFF" w:rsidP="00C45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01" w:type="dxa"/>
            <w:vAlign w:val="center"/>
          </w:tcPr>
          <w:p w:rsidR="000B3F6A" w:rsidRPr="00A567B7" w:rsidRDefault="00627E90" w:rsidP="00C45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 – 12.11</w:t>
            </w:r>
          </w:p>
        </w:tc>
        <w:tc>
          <w:tcPr>
            <w:tcW w:w="4650" w:type="dxa"/>
            <w:vAlign w:val="center"/>
          </w:tcPr>
          <w:p w:rsidR="00644623" w:rsidRPr="00A567B7" w:rsidRDefault="00F22BFF" w:rsidP="00F2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направлена на развитие готовности преподавателей вузов использовать современные сервисы и инструменты визуализации данных в педагогической деятельности. По завершению обучения слушатели научатся создавать </w:t>
            </w:r>
            <w:proofErr w:type="spellStart"/>
            <w:r>
              <w:rPr>
                <w:sz w:val="28"/>
                <w:szCs w:val="28"/>
              </w:rPr>
              <w:t>инфографичекское</w:t>
            </w:r>
            <w:proofErr w:type="spellEnd"/>
            <w:r>
              <w:rPr>
                <w:sz w:val="28"/>
                <w:szCs w:val="28"/>
              </w:rPr>
              <w:t xml:space="preserve"> содержимое образовательного ресурса, овладеют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9E4FBB">
              <w:rPr>
                <w:rFonts w:eastAsia="Times New Roman"/>
                <w:sz w:val="28"/>
                <w:szCs w:val="28"/>
                <w:lang w:eastAsia="ru-RU"/>
              </w:rPr>
              <w:t xml:space="preserve">риемами работы с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онлайн-визуализаторами и </w:t>
            </w:r>
            <w:r w:rsidRPr="009E4FBB">
              <w:rPr>
                <w:rFonts w:eastAsia="Times New Roman"/>
                <w:sz w:val="28"/>
                <w:szCs w:val="28"/>
                <w:lang w:eastAsia="ru-RU"/>
              </w:rPr>
              <w:t>навык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ами</w:t>
            </w:r>
            <w:r w:rsidRPr="009E4FBB">
              <w:rPr>
                <w:rFonts w:eastAsia="Times New Roman"/>
                <w:sz w:val="28"/>
                <w:szCs w:val="28"/>
                <w:lang w:eastAsia="ru-RU"/>
              </w:rPr>
              <w:t xml:space="preserve"> поиска мультимедийной информации в 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ети </w:t>
            </w:r>
            <w:r w:rsidRPr="009E4FBB">
              <w:rPr>
                <w:rFonts w:eastAsia="Times New Roman"/>
                <w:sz w:val="28"/>
                <w:szCs w:val="28"/>
                <w:lang w:eastAsia="ru-RU"/>
              </w:rPr>
              <w:t>Интернет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а также смогут </w:t>
            </w:r>
            <w:r>
              <w:rPr>
                <w:iCs/>
                <w:sz w:val="28"/>
                <w:szCs w:val="28"/>
              </w:rPr>
              <w:t>подбирать эффективные методы визуализации учебного материала</w:t>
            </w:r>
          </w:p>
        </w:tc>
      </w:tr>
      <w:tr w:rsidR="00644623" w:rsidRPr="00A567B7" w:rsidTr="00F22BFF">
        <w:trPr>
          <w:trHeight w:val="1139"/>
        </w:trPr>
        <w:tc>
          <w:tcPr>
            <w:tcW w:w="944" w:type="dxa"/>
            <w:vAlign w:val="center"/>
          </w:tcPr>
          <w:p w:rsidR="00644623" w:rsidRPr="00A567B7" w:rsidRDefault="00644623" w:rsidP="00C453FF">
            <w:pPr>
              <w:jc w:val="center"/>
              <w:rPr>
                <w:sz w:val="28"/>
                <w:szCs w:val="28"/>
              </w:rPr>
            </w:pPr>
            <w:r w:rsidRPr="00A567B7">
              <w:rPr>
                <w:sz w:val="28"/>
                <w:szCs w:val="28"/>
              </w:rPr>
              <w:t>5</w:t>
            </w:r>
          </w:p>
        </w:tc>
        <w:tc>
          <w:tcPr>
            <w:tcW w:w="5091" w:type="dxa"/>
            <w:vAlign w:val="center"/>
          </w:tcPr>
          <w:p w:rsidR="00644623" w:rsidRPr="00F22BFF" w:rsidRDefault="00F22BFF" w:rsidP="00C453FF">
            <w:pPr>
              <w:jc w:val="center"/>
              <w:rPr>
                <w:sz w:val="28"/>
                <w:szCs w:val="28"/>
              </w:rPr>
            </w:pPr>
            <w:r w:rsidRPr="00F22BFF">
              <w:rPr>
                <w:sz w:val="28"/>
                <w:szCs w:val="28"/>
              </w:rPr>
              <w:t>Организация самостоятельной работы студентов</w:t>
            </w:r>
          </w:p>
        </w:tc>
        <w:tc>
          <w:tcPr>
            <w:tcW w:w="1217" w:type="dxa"/>
            <w:vAlign w:val="center"/>
          </w:tcPr>
          <w:p w:rsidR="00644623" w:rsidRPr="00A567B7" w:rsidRDefault="00F22BFF" w:rsidP="00C45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01" w:type="dxa"/>
            <w:vAlign w:val="center"/>
          </w:tcPr>
          <w:p w:rsidR="000B3F6A" w:rsidRDefault="00627E90" w:rsidP="00C45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 – 30.04</w:t>
            </w:r>
          </w:p>
          <w:p w:rsidR="00627E90" w:rsidRPr="00A567B7" w:rsidRDefault="00627E90" w:rsidP="00C45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 – 30.11</w:t>
            </w:r>
          </w:p>
        </w:tc>
        <w:tc>
          <w:tcPr>
            <w:tcW w:w="4650" w:type="dxa"/>
            <w:vAlign w:val="center"/>
          </w:tcPr>
          <w:p w:rsidR="00644623" w:rsidRPr="00A567B7" w:rsidRDefault="00F22BFF" w:rsidP="00F22BFF">
            <w:pPr>
              <w:jc w:val="both"/>
              <w:rPr>
                <w:sz w:val="28"/>
                <w:szCs w:val="28"/>
              </w:rPr>
            </w:pPr>
            <w:r w:rsidRPr="00F22BFF">
              <w:rPr>
                <w:sz w:val="28"/>
                <w:szCs w:val="28"/>
              </w:rPr>
              <w:t>В ходе обучения слушатели познакомятся с основными теоретическими подходами к организации самостоятельной работы студентов, методами управления процессом обучения с использованием информационных технологий, путями повышения эффективности самостоятельной работы студентов, формами активизации внеаудиторной деятельности обучающихся</w:t>
            </w:r>
          </w:p>
        </w:tc>
      </w:tr>
      <w:tr w:rsidR="00171132" w:rsidRPr="00A567B7" w:rsidTr="00F22BFF">
        <w:trPr>
          <w:trHeight w:val="1139"/>
        </w:trPr>
        <w:tc>
          <w:tcPr>
            <w:tcW w:w="944" w:type="dxa"/>
            <w:vAlign w:val="center"/>
          </w:tcPr>
          <w:p w:rsidR="00171132" w:rsidRDefault="00171132" w:rsidP="00C45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91" w:type="dxa"/>
            <w:vAlign w:val="center"/>
          </w:tcPr>
          <w:p w:rsidR="00171132" w:rsidRDefault="00171132" w:rsidP="00C45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высшей школы</w:t>
            </w:r>
          </w:p>
          <w:p w:rsidR="00171132" w:rsidRDefault="00171132" w:rsidP="00C45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(платная основа)</w:t>
            </w:r>
          </w:p>
        </w:tc>
        <w:tc>
          <w:tcPr>
            <w:tcW w:w="1217" w:type="dxa"/>
            <w:vAlign w:val="center"/>
          </w:tcPr>
          <w:p w:rsidR="00171132" w:rsidRDefault="00F22BFF" w:rsidP="00C45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3001" w:type="dxa"/>
            <w:vAlign w:val="center"/>
          </w:tcPr>
          <w:p w:rsidR="00171132" w:rsidRDefault="00627E90" w:rsidP="000B3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 со слушателями</w:t>
            </w:r>
          </w:p>
        </w:tc>
        <w:tc>
          <w:tcPr>
            <w:tcW w:w="4650" w:type="dxa"/>
            <w:vAlign w:val="center"/>
          </w:tcPr>
          <w:p w:rsidR="00171132" w:rsidRPr="000B3F6A" w:rsidRDefault="00F22BFF" w:rsidP="00F22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предусматривает </w:t>
            </w:r>
            <w:r w:rsidRPr="00FC10B9">
              <w:rPr>
                <w:sz w:val="28"/>
                <w:szCs w:val="28"/>
              </w:rPr>
              <w:t>комплексн</w:t>
            </w:r>
            <w:r>
              <w:rPr>
                <w:sz w:val="28"/>
                <w:szCs w:val="28"/>
              </w:rPr>
              <w:t>ую</w:t>
            </w:r>
            <w:r w:rsidRPr="00FC10B9">
              <w:rPr>
                <w:sz w:val="28"/>
                <w:szCs w:val="28"/>
              </w:rPr>
              <w:t xml:space="preserve"> психолого-педагогическ</w:t>
            </w:r>
            <w:r>
              <w:rPr>
                <w:sz w:val="28"/>
                <w:szCs w:val="28"/>
              </w:rPr>
              <w:t>ую</w:t>
            </w:r>
            <w:r w:rsidRPr="00FC10B9">
              <w:rPr>
                <w:sz w:val="28"/>
                <w:szCs w:val="28"/>
              </w:rPr>
              <w:t>, социально-правов</w:t>
            </w:r>
            <w:r>
              <w:rPr>
                <w:sz w:val="28"/>
                <w:szCs w:val="28"/>
              </w:rPr>
              <w:t>ую</w:t>
            </w:r>
            <w:r w:rsidRPr="00FC10B9">
              <w:rPr>
                <w:sz w:val="28"/>
                <w:szCs w:val="28"/>
              </w:rPr>
              <w:t xml:space="preserve"> и информационно- </w:t>
            </w:r>
            <w:r w:rsidRPr="00FC10B9">
              <w:rPr>
                <w:sz w:val="28"/>
                <w:szCs w:val="28"/>
              </w:rPr>
              <w:lastRenderedPageBreak/>
              <w:t>технологическ</w:t>
            </w:r>
            <w:r>
              <w:rPr>
                <w:sz w:val="28"/>
                <w:szCs w:val="28"/>
              </w:rPr>
              <w:t>ую</w:t>
            </w:r>
            <w:r w:rsidRPr="00FC10B9">
              <w:rPr>
                <w:sz w:val="28"/>
                <w:szCs w:val="28"/>
              </w:rPr>
              <w:t xml:space="preserve"> подготовк</w:t>
            </w:r>
            <w:r>
              <w:rPr>
                <w:sz w:val="28"/>
                <w:szCs w:val="28"/>
              </w:rPr>
              <w:t>у</w:t>
            </w:r>
            <w:r w:rsidRPr="00FC10B9">
              <w:rPr>
                <w:sz w:val="28"/>
                <w:szCs w:val="28"/>
              </w:rPr>
              <w:t xml:space="preserve"> к педагогической деятельности в высшем учебном заведении в соответствии с профессиональным стандартом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</w:tr>
    </w:tbl>
    <w:p w:rsidR="00644623" w:rsidRPr="00644623" w:rsidRDefault="00644623" w:rsidP="00171132">
      <w:pPr>
        <w:jc w:val="center"/>
        <w:rPr>
          <w:b/>
          <w:sz w:val="28"/>
          <w:szCs w:val="28"/>
        </w:rPr>
      </w:pPr>
    </w:p>
    <w:sectPr w:rsidR="00644623" w:rsidRPr="00644623" w:rsidSect="000B3F6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39"/>
    <w:rsid w:val="00067C39"/>
    <w:rsid w:val="000B3F6A"/>
    <w:rsid w:val="00127015"/>
    <w:rsid w:val="00171132"/>
    <w:rsid w:val="00322C42"/>
    <w:rsid w:val="00627E90"/>
    <w:rsid w:val="00644623"/>
    <w:rsid w:val="00661CD2"/>
    <w:rsid w:val="00721529"/>
    <w:rsid w:val="00746A0C"/>
    <w:rsid w:val="00D20369"/>
    <w:rsid w:val="00EE2AAC"/>
    <w:rsid w:val="00F2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ED5F"/>
  <w15:docId w15:val="{339E41A3-AB9B-4CD1-B6A3-B0ADB301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6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1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Хохлова Ольга Николаевна</cp:lastModifiedBy>
  <cp:revision>13</cp:revision>
  <cp:lastPrinted>2017-03-16T13:45:00Z</cp:lastPrinted>
  <dcterms:created xsi:type="dcterms:W3CDTF">2016-11-28T12:03:00Z</dcterms:created>
  <dcterms:modified xsi:type="dcterms:W3CDTF">2018-01-09T12:29:00Z</dcterms:modified>
</cp:coreProperties>
</file>